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37" w:rsidRPr="00A73982" w:rsidRDefault="00777137" w:rsidP="00777137">
      <w:pPr>
        <w:jc w:val="center"/>
        <w:rPr>
          <w:rFonts w:ascii="Times New Roman" w:hAnsi="Times New Roman" w:cs="Times New Roman"/>
          <w:b/>
          <w:i/>
          <w:sz w:val="28"/>
          <w:szCs w:val="28"/>
        </w:rPr>
      </w:pPr>
      <w:r w:rsidRPr="00D4203E">
        <w:rPr>
          <w:rFonts w:ascii="Times New Roman" w:eastAsia="Times New Roman" w:hAnsi="Times New Roman" w:cs="Times New Roman"/>
          <w:b/>
          <w:bCs/>
          <w:noProof/>
          <w:sz w:val="28"/>
          <w:szCs w:val="28"/>
          <w:lang w:eastAsia="ru-RU"/>
        </w:rPr>
        <w:drawing>
          <wp:inline distT="0" distB="0" distL="0" distR="0" wp14:anchorId="715B5823" wp14:editId="5851230F">
            <wp:extent cx="1606163" cy="1626240"/>
            <wp:effectExtent l="0" t="0" r="0" b="0"/>
            <wp:docPr id="1" name="Рисунок 1" descr="http://treasitpacon.science/pic-school88.ru/images/Lager/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easitpacon.science/pic-school88.ru/images/Lager/1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497" cy="1627591"/>
                    </a:xfrm>
                    <a:prstGeom prst="rect">
                      <a:avLst/>
                    </a:prstGeom>
                    <a:noFill/>
                    <a:ln>
                      <a:noFill/>
                    </a:ln>
                  </pic:spPr>
                </pic:pic>
              </a:graphicData>
            </a:graphic>
          </wp:inline>
        </w:drawing>
      </w:r>
    </w:p>
    <w:p w:rsidR="00D7480E" w:rsidRPr="006F1222" w:rsidRDefault="00777137" w:rsidP="00777137">
      <w:pPr>
        <w:jc w:val="center"/>
        <w:rPr>
          <w:rFonts w:ascii="Times New Roman" w:hAnsi="Times New Roman" w:cs="Times New Roman"/>
          <w:b/>
          <w:color w:val="009900"/>
          <w:sz w:val="48"/>
          <w:szCs w:val="48"/>
        </w:rPr>
      </w:pPr>
      <w:r w:rsidRPr="006F1222">
        <w:rPr>
          <w:rFonts w:ascii="Times New Roman" w:hAnsi="Times New Roman" w:cs="Times New Roman"/>
          <w:b/>
          <w:color w:val="009900"/>
          <w:sz w:val="48"/>
          <w:szCs w:val="48"/>
        </w:rPr>
        <w:t>Виды одаренности</w:t>
      </w:r>
    </w:p>
    <w:p w:rsidR="00486AED" w:rsidRPr="00486AED" w:rsidRDefault="00486AED" w:rsidP="006A117A">
      <w:pPr>
        <w:ind w:firstLine="708"/>
        <w:jc w:val="both"/>
        <w:rPr>
          <w:rFonts w:ascii="Times New Roman" w:hAnsi="Times New Roman" w:cs="Times New Roman"/>
          <w:b/>
          <w:i/>
          <w:color w:val="009900"/>
          <w:sz w:val="28"/>
          <w:szCs w:val="28"/>
          <w:shd w:val="clear" w:color="auto" w:fill="FFFFFF"/>
        </w:rPr>
      </w:pPr>
      <w:r w:rsidRPr="00486AED">
        <w:rPr>
          <w:rFonts w:ascii="Times New Roman" w:hAnsi="Times New Roman" w:cs="Times New Roman"/>
          <w:b/>
          <w:i/>
          <w:color w:val="009900"/>
          <w:sz w:val="28"/>
          <w:szCs w:val="28"/>
          <w:shd w:val="clear" w:color="auto" w:fill="FFFFFF"/>
        </w:rPr>
        <w:t xml:space="preserve">Одаренными являются дети, которые в силу выдающихся способностей, по оценкам опытных специалистов, имеют потенциальные способности для овладения определенной деятельностью в одной или нескольких областях на высоком уровне достижении. Они нуждаются в специализированных учебных программах. </w:t>
      </w:r>
    </w:p>
    <w:p w:rsidR="00261D7B" w:rsidRPr="00261D7B" w:rsidRDefault="00486AED" w:rsidP="00681119">
      <w:pPr>
        <w:ind w:firstLine="708"/>
        <w:jc w:val="both"/>
        <w:rPr>
          <w:rFonts w:ascii="Times New Roman" w:hAnsi="Times New Roman" w:cs="Times New Roman"/>
          <w:b/>
          <w:bCs/>
          <w:sz w:val="28"/>
          <w:szCs w:val="28"/>
          <w:bdr w:val="none" w:sz="0" w:space="0" w:color="auto" w:frame="1"/>
          <w:shd w:val="clear" w:color="auto" w:fill="FFFFFF"/>
        </w:rPr>
      </w:pPr>
      <w:r w:rsidRPr="00486AED">
        <w:rPr>
          <w:rFonts w:ascii="Times New Roman" w:hAnsi="Times New Roman" w:cs="Times New Roman"/>
          <w:b/>
          <w:color w:val="009900"/>
          <w:sz w:val="28"/>
          <w:szCs w:val="28"/>
          <w:shd w:val="clear" w:color="auto" w:fill="FFFFFF"/>
        </w:rPr>
        <w:t>Перспективы таких детей определяются уровнем их достижений и (или) потенциальными возможностями в одной или нескольких сферах</w:t>
      </w:r>
      <w:r w:rsidR="00442888">
        <w:rPr>
          <w:rFonts w:ascii="Times New Roman" w:hAnsi="Times New Roman" w:cs="Times New Roman"/>
          <w:b/>
          <w:color w:val="009900"/>
          <w:sz w:val="28"/>
          <w:szCs w:val="28"/>
          <w:shd w:val="clear" w:color="auto" w:fill="FFFFFF"/>
        </w:rPr>
        <w:t xml:space="preserve"> (видов)</w:t>
      </w:r>
      <w:r w:rsidRPr="00486AED">
        <w:rPr>
          <w:rFonts w:ascii="Times New Roman" w:hAnsi="Times New Roman" w:cs="Times New Roman"/>
          <w:b/>
          <w:color w:val="009900"/>
          <w:sz w:val="28"/>
          <w:szCs w:val="28"/>
          <w:shd w:val="clear" w:color="auto" w:fill="FFFFFF"/>
        </w:rPr>
        <w:t>:</w:t>
      </w:r>
      <w:r w:rsidRPr="00486AED">
        <w:rPr>
          <w:rStyle w:val="apple-converted-space"/>
          <w:rFonts w:ascii="Times New Roman" w:hAnsi="Times New Roman" w:cs="Times New Roman"/>
          <w:b/>
          <w:color w:val="009900"/>
          <w:sz w:val="28"/>
          <w:szCs w:val="28"/>
          <w:shd w:val="clear" w:color="auto" w:fill="FFFFFF"/>
        </w:rPr>
        <w:t> </w:t>
      </w:r>
    </w:p>
    <w:tbl>
      <w:tblPr>
        <w:tblW w:w="9923" w:type="dxa"/>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4"/>
        <w:gridCol w:w="2270"/>
        <w:gridCol w:w="5809"/>
      </w:tblGrid>
      <w:tr w:rsidR="00261D7B" w:rsidRPr="00261D7B" w:rsidTr="00261D7B">
        <w:tc>
          <w:tcPr>
            <w:tcW w:w="9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b/>
                <w:bCs/>
                <w:sz w:val="28"/>
                <w:szCs w:val="28"/>
                <w:lang w:eastAsia="ru-RU"/>
              </w:rPr>
              <w:t>Виды</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b/>
                <w:bCs/>
                <w:sz w:val="28"/>
                <w:szCs w:val="28"/>
                <w:lang w:eastAsia="ru-RU"/>
              </w:rPr>
              <w:t>одаренности</w:t>
            </w:r>
          </w:p>
        </w:tc>
        <w:tc>
          <w:tcPr>
            <w:tcW w:w="11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b/>
                <w:bCs/>
                <w:sz w:val="28"/>
                <w:szCs w:val="28"/>
                <w:lang w:eastAsia="ru-RU"/>
              </w:rPr>
              <w:t>Составляющие</w:t>
            </w:r>
          </w:p>
        </w:tc>
        <w:tc>
          <w:tcPr>
            <w:tcW w:w="2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b/>
                <w:bCs/>
                <w:sz w:val="28"/>
                <w:szCs w:val="28"/>
                <w:lang w:eastAsia="ru-RU"/>
              </w:rPr>
              <w:t>Как проявляются</w:t>
            </w:r>
          </w:p>
        </w:tc>
      </w:tr>
      <w:tr w:rsidR="00261D7B" w:rsidRPr="00261D7B" w:rsidTr="00261D7B">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Академическая</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одаренность</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Мотивационно-личностные характеристики</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Стремление ребенка к получению</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знаний и умений, познавательная активность, проявление</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 интереса к новому</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Способности к обучению</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Успешность в освоении программного материала, широкий кругозор, высокие показатели по развитию психических познавательных процессов</w:t>
            </w:r>
          </w:p>
        </w:tc>
      </w:tr>
      <w:tr w:rsidR="00261D7B" w:rsidRPr="00261D7B" w:rsidTr="00261D7B">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Творческая</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одаренность</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Художественная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 xml:space="preserve">Проявление фантазии в </w:t>
            </w:r>
            <w:proofErr w:type="gramStart"/>
            <w:r w:rsidRPr="00261D7B">
              <w:rPr>
                <w:rFonts w:ascii="Times New Roman" w:eastAsia="Times New Roman" w:hAnsi="Times New Roman" w:cs="Times New Roman"/>
                <w:sz w:val="28"/>
                <w:szCs w:val="28"/>
                <w:lang w:eastAsia="ru-RU"/>
              </w:rPr>
              <w:t>творческих</w:t>
            </w:r>
            <w:proofErr w:type="gramEnd"/>
            <w:r w:rsidRPr="00261D7B">
              <w:rPr>
                <w:rFonts w:ascii="Times New Roman" w:eastAsia="Times New Roman" w:hAnsi="Times New Roman" w:cs="Times New Roman"/>
                <w:sz w:val="28"/>
                <w:szCs w:val="28"/>
                <w:lang w:eastAsia="ru-RU"/>
              </w:rPr>
              <w:t xml:space="preserve"> художественных</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proofErr w:type="gramStart"/>
            <w:r w:rsidRPr="00261D7B">
              <w:rPr>
                <w:rFonts w:ascii="Times New Roman" w:eastAsia="Times New Roman" w:hAnsi="Times New Roman" w:cs="Times New Roman"/>
                <w:sz w:val="28"/>
                <w:szCs w:val="28"/>
                <w:lang w:eastAsia="ru-RU"/>
              </w:rPr>
              <w:t>работах</w:t>
            </w:r>
            <w:proofErr w:type="gramEnd"/>
            <w:r w:rsidRPr="00261D7B">
              <w:rPr>
                <w:rFonts w:ascii="Times New Roman" w:eastAsia="Times New Roman" w:hAnsi="Times New Roman" w:cs="Times New Roman"/>
                <w:sz w:val="28"/>
                <w:szCs w:val="28"/>
                <w:lang w:eastAsia="ru-RU"/>
              </w:rPr>
              <w:t>, высокое качество и разнообразие творческих работ в соответствии с возрастом (рисунки, поделки)</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Вокальная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Умение понимать и воспроизводить мелодию, чувство ритма, хороший голос, музыкальный слух</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Литературная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Хорошая речевая фантазия, умение составлять рассказы, сказки, чувство рифмы,</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легкое запоминание стихов</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 xml:space="preserve">Артистическая </w:t>
            </w:r>
            <w:r w:rsidRPr="00261D7B">
              <w:rPr>
                <w:rFonts w:ascii="Times New Roman" w:eastAsia="Times New Roman" w:hAnsi="Times New Roman" w:cs="Times New Roman"/>
                <w:sz w:val="28"/>
                <w:szCs w:val="28"/>
                <w:lang w:eastAsia="ru-RU"/>
              </w:rPr>
              <w:lastRenderedPageBreak/>
              <w:t>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lastRenderedPageBreak/>
              <w:t xml:space="preserve">Умение «вжиться» в роль, держаться на </w:t>
            </w:r>
            <w:r w:rsidRPr="00261D7B">
              <w:rPr>
                <w:rFonts w:ascii="Times New Roman" w:eastAsia="Times New Roman" w:hAnsi="Times New Roman" w:cs="Times New Roman"/>
                <w:sz w:val="28"/>
                <w:szCs w:val="28"/>
                <w:lang w:eastAsia="ru-RU"/>
              </w:rPr>
              <w:lastRenderedPageBreak/>
              <w:t>публике, желание подражать вымышленным</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(или реальным) персонажам, двигательная и речевая память</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Конструкторская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Развитое пространственное</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 xml:space="preserve">мышление, любовь к конструированию, генерирование </w:t>
            </w:r>
            <w:proofErr w:type="gramStart"/>
            <w:r w:rsidRPr="00261D7B">
              <w:rPr>
                <w:rFonts w:ascii="Times New Roman" w:eastAsia="Times New Roman" w:hAnsi="Times New Roman" w:cs="Times New Roman"/>
                <w:sz w:val="28"/>
                <w:szCs w:val="28"/>
                <w:lang w:eastAsia="ru-RU"/>
              </w:rPr>
              <w:t>оригинальных</w:t>
            </w:r>
            <w:proofErr w:type="gramEnd"/>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идей для различных конструкций, способность к изобретательству, рационализации</w:t>
            </w:r>
          </w:p>
        </w:tc>
      </w:tr>
      <w:tr w:rsidR="00261D7B" w:rsidRPr="00261D7B" w:rsidTr="00261D7B">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Психомоторная</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одаренность</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Спортивная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Высокие спортивные показатели в соответствии с возрастом, стремление к движению, воля к спортивным достижениям, физические</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данные и выносливость</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Хореографическая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Чувство ритма, музыкальный слух, способность копировать движения, хорошая двигательная</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память</w:t>
            </w:r>
          </w:p>
        </w:tc>
      </w:tr>
      <w:tr w:rsidR="00261D7B" w:rsidRPr="00261D7B" w:rsidTr="00261D7B">
        <w:tc>
          <w:tcPr>
            <w:tcW w:w="92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Коммуникативная одаренность</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Социально-личностная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Умение понимать партнера по общению, чувствовать его эмоциональное состояние,</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гасить конфликты</w:t>
            </w:r>
          </w:p>
        </w:tc>
      </w:tr>
      <w:tr w:rsidR="00261D7B" w:rsidRPr="00261D7B" w:rsidTr="00261D7B">
        <w:tc>
          <w:tcPr>
            <w:tcW w:w="929" w:type="pct"/>
            <w:vMerge/>
            <w:tcBorders>
              <w:top w:val="nil"/>
              <w:left w:val="single" w:sz="8" w:space="0" w:color="auto"/>
              <w:bottom w:val="single" w:sz="8" w:space="0" w:color="auto"/>
              <w:right w:val="single" w:sz="8" w:space="0" w:color="auto"/>
            </w:tcBorders>
            <w:vAlign w:val="center"/>
            <w:hideMark/>
          </w:tcPr>
          <w:p w:rsidR="00261D7B" w:rsidRPr="00261D7B" w:rsidRDefault="00261D7B" w:rsidP="00BB2E38">
            <w:pPr>
              <w:spacing w:after="0" w:line="240" w:lineRule="auto"/>
              <w:rPr>
                <w:rFonts w:ascii="Times New Roman" w:eastAsia="Times New Roman" w:hAnsi="Times New Roman" w:cs="Times New Roman"/>
                <w:sz w:val="28"/>
                <w:szCs w:val="28"/>
                <w:lang w:eastAsia="ru-RU"/>
              </w:rPr>
            </w:pP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Лидерская одаренность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Умение организовать сверстников на какое-либо общее дело, игру, настойчивость в достижении</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цели, умение добиваться результата, и стремление контролировать</w:t>
            </w:r>
          </w:p>
          <w:p w:rsidR="00261D7B" w:rsidRPr="00261D7B" w:rsidRDefault="00261D7B" w:rsidP="00BB2E38">
            <w:pPr>
              <w:spacing w:after="0" w:line="300" w:lineRule="atLeast"/>
              <w:jc w:val="both"/>
              <w:rPr>
                <w:rFonts w:ascii="Times New Roman" w:eastAsia="Times New Roman" w:hAnsi="Times New Roman" w:cs="Times New Roman"/>
                <w:sz w:val="28"/>
                <w:szCs w:val="28"/>
                <w:lang w:eastAsia="ru-RU"/>
              </w:rPr>
            </w:pPr>
            <w:r w:rsidRPr="00261D7B">
              <w:rPr>
                <w:rFonts w:ascii="Times New Roman" w:eastAsia="Times New Roman" w:hAnsi="Times New Roman" w:cs="Times New Roman"/>
                <w:sz w:val="28"/>
                <w:szCs w:val="28"/>
                <w:lang w:eastAsia="ru-RU"/>
              </w:rPr>
              <w:t>ситуацию</w:t>
            </w:r>
          </w:p>
        </w:tc>
      </w:tr>
    </w:tbl>
    <w:p w:rsidR="00777137" w:rsidRDefault="00777137" w:rsidP="00261D7B">
      <w:pPr>
        <w:jc w:val="both"/>
        <w:rPr>
          <w:rFonts w:ascii="Times New Roman" w:hAnsi="Times New Roman" w:cs="Times New Roman"/>
          <w:sz w:val="28"/>
          <w:szCs w:val="28"/>
          <w:shd w:val="clear" w:color="auto" w:fill="FFFFFF"/>
        </w:rPr>
      </w:pPr>
    </w:p>
    <w:p w:rsidR="00486AED" w:rsidRDefault="00486AED" w:rsidP="00486AED">
      <w:pPr>
        <w:shd w:val="clear" w:color="auto" w:fill="FFFFFF"/>
        <w:spacing w:after="0" w:line="240" w:lineRule="auto"/>
        <w:rPr>
          <w:rFonts w:ascii="Times New Roman" w:eastAsia="Times New Roman" w:hAnsi="Times New Roman" w:cs="Times New Roman"/>
          <w:b/>
          <w:bCs/>
          <w:color w:val="000000"/>
          <w:sz w:val="28"/>
          <w:szCs w:val="28"/>
          <w:lang w:eastAsia="ru-RU"/>
        </w:rPr>
      </w:pPr>
      <w:r w:rsidRPr="00486AED">
        <w:rPr>
          <w:rFonts w:ascii="Times New Roman" w:eastAsia="Times New Roman" w:hAnsi="Times New Roman" w:cs="Times New Roman"/>
          <w:b/>
          <w:bCs/>
          <w:color w:val="000000"/>
          <w:sz w:val="28"/>
          <w:szCs w:val="28"/>
          <w:lang w:eastAsia="ru-RU"/>
        </w:rPr>
        <w:t xml:space="preserve">По критерию «степень </w:t>
      </w:r>
      <w:proofErr w:type="spellStart"/>
      <w:r w:rsidRPr="00486AED">
        <w:rPr>
          <w:rFonts w:ascii="Times New Roman" w:eastAsia="Times New Roman" w:hAnsi="Times New Roman" w:cs="Times New Roman"/>
          <w:b/>
          <w:bCs/>
          <w:color w:val="000000"/>
          <w:sz w:val="28"/>
          <w:szCs w:val="28"/>
          <w:lang w:eastAsia="ru-RU"/>
        </w:rPr>
        <w:t>сформированности</w:t>
      </w:r>
      <w:proofErr w:type="spellEnd"/>
      <w:r w:rsidRPr="00486AED">
        <w:rPr>
          <w:rFonts w:ascii="Times New Roman" w:eastAsia="Times New Roman" w:hAnsi="Times New Roman" w:cs="Times New Roman"/>
          <w:b/>
          <w:bCs/>
          <w:color w:val="000000"/>
          <w:sz w:val="28"/>
          <w:szCs w:val="28"/>
          <w:lang w:eastAsia="ru-RU"/>
        </w:rPr>
        <w:t xml:space="preserve"> одаренности» можно дифференцировать:</w:t>
      </w:r>
      <w:r w:rsidRPr="00486AED">
        <w:rPr>
          <w:rFonts w:ascii="Times New Roman" w:eastAsia="Times New Roman" w:hAnsi="Times New Roman" w:cs="Times New Roman"/>
          <w:color w:val="000000"/>
          <w:sz w:val="28"/>
          <w:szCs w:val="28"/>
          <w:lang w:eastAsia="ru-RU"/>
        </w:rPr>
        <w:t> </w:t>
      </w:r>
      <w:r w:rsidRPr="00486AED">
        <w:rPr>
          <w:rFonts w:ascii="Times New Roman" w:eastAsia="Times New Roman" w:hAnsi="Times New Roman" w:cs="Times New Roman"/>
          <w:color w:val="000000"/>
          <w:sz w:val="28"/>
          <w:szCs w:val="28"/>
          <w:lang w:eastAsia="ru-RU"/>
        </w:rPr>
        <w:br/>
      </w:r>
      <w:r w:rsidR="0024434E">
        <w:rPr>
          <w:rFonts w:ascii="Times New Roman" w:eastAsia="Times New Roman" w:hAnsi="Times New Roman" w:cs="Times New Roman"/>
          <w:color w:val="000000"/>
          <w:sz w:val="28"/>
          <w:szCs w:val="28"/>
          <w:lang w:eastAsia="ru-RU"/>
        </w:rPr>
        <w:t>- актуальную одаренность; </w:t>
      </w:r>
      <w:r w:rsidR="0024434E">
        <w:rPr>
          <w:rFonts w:ascii="Times New Roman" w:eastAsia="Times New Roman" w:hAnsi="Times New Roman" w:cs="Times New Roman"/>
          <w:color w:val="000000"/>
          <w:sz w:val="28"/>
          <w:szCs w:val="28"/>
          <w:lang w:eastAsia="ru-RU"/>
        </w:rPr>
        <w:br/>
        <w:t>-</w:t>
      </w:r>
      <w:r w:rsidR="00BC1989">
        <w:rPr>
          <w:rFonts w:ascii="Times New Roman" w:eastAsia="Times New Roman" w:hAnsi="Times New Roman" w:cs="Times New Roman"/>
          <w:color w:val="000000"/>
          <w:sz w:val="28"/>
          <w:szCs w:val="28"/>
          <w:lang w:eastAsia="ru-RU"/>
        </w:rPr>
        <w:t xml:space="preserve"> потенциальную одаренность. </w:t>
      </w:r>
    </w:p>
    <w:p w:rsidR="00486AED" w:rsidRPr="00486AED" w:rsidRDefault="00486AED" w:rsidP="00486A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6AED">
        <w:rPr>
          <w:rFonts w:ascii="Times New Roman" w:eastAsia="Times New Roman" w:hAnsi="Times New Roman" w:cs="Times New Roman"/>
          <w:b/>
          <w:bCs/>
          <w:color w:val="000000"/>
          <w:sz w:val="28"/>
          <w:szCs w:val="28"/>
          <w:lang w:eastAsia="ru-RU"/>
        </w:rPr>
        <w:t>Актуальная одаренность</w:t>
      </w:r>
      <w:r w:rsidR="0024434E">
        <w:rPr>
          <w:rFonts w:ascii="Times New Roman" w:eastAsia="Times New Roman" w:hAnsi="Times New Roman" w:cs="Times New Roman"/>
          <w:color w:val="000000"/>
          <w:sz w:val="28"/>
          <w:szCs w:val="28"/>
          <w:lang w:eastAsia="ru-RU"/>
        </w:rPr>
        <w:t> -</w:t>
      </w:r>
      <w:r w:rsidRPr="00486AED">
        <w:rPr>
          <w:rFonts w:ascii="Times New Roman" w:eastAsia="Times New Roman" w:hAnsi="Times New Roman" w:cs="Times New Roman"/>
          <w:color w:val="000000"/>
          <w:sz w:val="28"/>
          <w:szCs w:val="28"/>
          <w:lang w:eastAsia="ru-RU"/>
        </w:rPr>
        <w:t xml:space="preserve"> это психологическая характеристика ребенка с такими наличными (уже </w:t>
      </w:r>
      <w:proofErr w:type="spellStart"/>
      <w:r w:rsidRPr="00486AED">
        <w:rPr>
          <w:rFonts w:ascii="Times New Roman" w:eastAsia="Times New Roman" w:hAnsi="Times New Roman" w:cs="Times New Roman"/>
          <w:color w:val="000000"/>
          <w:sz w:val="28"/>
          <w:szCs w:val="28"/>
          <w:lang w:eastAsia="ru-RU"/>
        </w:rPr>
        <w:t>достигнутьтми</w:t>
      </w:r>
      <w:proofErr w:type="spellEnd"/>
      <w:r w:rsidRPr="00486AED">
        <w:rPr>
          <w:rFonts w:ascii="Times New Roman" w:eastAsia="Times New Roman" w:hAnsi="Times New Roman" w:cs="Times New Roman"/>
          <w:color w:val="000000"/>
          <w:sz w:val="28"/>
          <w:szCs w:val="28"/>
          <w:lang w:eastAsia="ru-RU"/>
        </w:rPr>
        <w:t xml:space="preserve">) показателями психического развития, которые проявляются в более высоком </w:t>
      </w:r>
      <w:proofErr w:type="gramStart"/>
      <w:r w:rsidRPr="00486AED">
        <w:rPr>
          <w:rFonts w:ascii="Times New Roman" w:eastAsia="Times New Roman" w:hAnsi="Times New Roman" w:cs="Times New Roman"/>
          <w:color w:val="000000"/>
          <w:sz w:val="28"/>
          <w:szCs w:val="28"/>
          <w:lang w:eastAsia="ru-RU"/>
        </w:rPr>
        <w:t>уровне</w:t>
      </w:r>
      <w:proofErr w:type="gramEnd"/>
      <w:r w:rsidRPr="00486AED">
        <w:rPr>
          <w:rFonts w:ascii="Times New Roman" w:eastAsia="Times New Roman" w:hAnsi="Times New Roman" w:cs="Times New Roman"/>
          <w:color w:val="000000"/>
          <w:sz w:val="28"/>
          <w:szCs w:val="28"/>
          <w:lang w:eastAsia="ru-RU"/>
        </w:rPr>
        <w:t xml:space="preserve"> выполнения деятельности в конкретной предметной области по сравнению с возрастной и социальной нормами. В данном случае речь идет не только об </w:t>
      </w:r>
      <w:r w:rsidR="0024434E">
        <w:rPr>
          <w:rFonts w:ascii="Times New Roman" w:eastAsia="Times New Roman" w:hAnsi="Times New Roman" w:cs="Times New Roman"/>
          <w:color w:val="000000"/>
          <w:sz w:val="28"/>
          <w:szCs w:val="28"/>
          <w:lang w:eastAsia="ru-RU"/>
        </w:rPr>
        <w:t>учебной, но и о широком спектре</w:t>
      </w:r>
      <w:r w:rsidR="0024434E">
        <w:rPr>
          <w:rFonts w:ascii="Times New Roman" w:eastAsia="Times New Roman" w:hAnsi="Times New Roman" w:cs="Times New Roman"/>
          <w:color w:val="000000"/>
          <w:sz w:val="28"/>
          <w:szCs w:val="28"/>
          <w:lang w:eastAsia="ru-RU"/>
        </w:rPr>
        <w:tab/>
        <w:t>различных</w:t>
      </w:r>
      <w:r w:rsidR="0024434E">
        <w:rPr>
          <w:rFonts w:ascii="Times New Roman" w:eastAsia="Times New Roman" w:hAnsi="Times New Roman" w:cs="Times New Roman"/>
          <w:color w:val="000000"/>
          <w:sz w:val="28"/>
          <w:szCs w:val="28"/>
          <w:lang w:eastAsia="ru-RU"/>
        </w:rPr>
        <w:tab/>
        <w:t>видов</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деятельности. </w:t>
      </w:r>
      <w:r w:rsidRPr="00486AED">
        <w:rPr>
          <w:rFonts w:ascii="Times New Roman" w:eastAsia="Times New Roman" w:hAnsi="Times New Roman" w:cs="Times New Roman"/>
          <w:color w:val="000000"/>
          <w:sz w:val="28"/>
          <w:szCs w:val="28"/>
          <w:lang w:eastAsia="ru-RU"/>
        </w:rPr>
        <w:br/>
        <w:t>Особую категорию актуально одаренных детей составляют талантливые дети. Счит</w:t>
      </w:r>
      <w:r w:rsidR="0024434E">
        <w:rPr>
          <w:rFonts w:ascii="Times New Roman" w:eastAsia="Times New Roman" w:hAnsi="Times New Roman" w:cs="Times New Roman"/>
          <w:color w:val="000000"/>
          <w:sz w:val="28"/>
          <w:szCs w:val="28"/>
          <w:lang w:eastAsia="ru-RU"/>
        </w:rPr>
        <w:t>ается, что талантливый ребенок -</w:t>
      </w:r>
      <w:r w:rsidRPr="00486AED">
        <w:rPr>
          <w:rFonts w:ascii="Times New Roman" w:eastAsia="Times New Roman" w:hAnsi="Times New Roman" w:cs="Times New Roman"/>
          <w:color w:val="000000"/>
          <w:sz w:val="28"/>
          <w:szCs w:val="28"/>
          <w:lang w:eastAsia="ru-RU"/>
        </w:rPr>
        <w:t xml:space="preserve"> это ребенок,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w:t>
      </w:r>
      <w:r w:rsidR="0024434E">
        <w:rPr>
          <w:rFonts w:ascii="Times New Roman" w:eastAsia="Times New Roman" w:hAnsi="Times New Roman" w:cs="Times New Roman"/>
          <w:color w:val="000000"/>
          <w:sz w:val="28"/>
          <w:szCs w:val="28"/>
          <w:lang w:eastAsia="ru-RU"/>
        </w:rPr>
        <w:t xml:space="preserve">ере критериям </w:t>
      </w:r>
      <w:r w:rsidR="0024434E">
        <w:rPr>
          <w:rFonts w:ascii="Times New Roman" w:eastAsia="Times New Roman" w:hAnsi="Times New Roman" w:cs="Times New Roman"/>
          <w:color w:val="000000"/>
          <w:sz w:val="28"/>
          <w:szCs w:val="28"/>
          <w:lang w:eastAsia="ru-RU"/>
        </w:rPr>
        <w:lastRenderedPageBreak/>
        <w:t>профессионального</w:t>
      </w:r>
      <w:r w:rsidR="0024434E">
        <w:rPr>
          <w:rFonts w:ascii="Times New Roman" w:eastAsia="Times New Roman" w:hAnsi="Times New Roman" w:cs="Times New Roman"/>
          <w:color w:val="000000"/>
          <w:sz w:val="28"/>
          <w:szCs w:val="28"/>
          <w:lang w:eastAsia="ru-RU"/>
        </w:rPr>
        <w:tab/>
        <w:t>мастерства</w:t>
      </w:r>
      <w:r w:rsidR="0024434E">
        <w:rPr>
          <w:rFonts w:ascii="Times New Roman" w:eastAsia="Times New Roman" w:hAnsi="Times New Roman" w:cs="Times New Roman"/>
          <w:color w:val="000000"/>
          <w:sz w:val="28"/>
          <w:szCs w:val="28"/>
          <w:lang w:eastAsia="ru-RU"/>
        </w:rPr>
        <w:tab/>
        <w:t>и</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творчества. </w:t>
      </w:r>
      <w:r w:rsidRPr="00486AED">
        <w:rPr>
          <w:rFonts w:ascii="Times New Roman" w:eastAsia="Times New Roman" w:hAnsi="Times New Roman" w:cs="Times New Roman"/>
          <w:color w:val="000000"/>
          <w:sz w:val="28"/>
          <w:szCs w:val="28"/>
          <w:lang w:eastAsia="ru-RU"/>
        </w:rPr>
        <w:br/>
      </w:r>
      <w:r w:rsidRPr="00486AED">
        <w:rPr>
          <w:rFonts w:ascii="Times New Roman" w:eastAsia="Times New Roman" w:hAnsi="Times New Roman" w:cs="Times New Roman"/>
          <w:b/>
          <w:bCs/>
          <w:color w:val="000000"/>
          <w:sz w:val="28"/>
          <w:szCs w:val="28"/>
          <w:lang w:eastAsia="ru-RU"/>
        </w:rPr>
        <w:t>Потенциальная одаренность</w:t>
      </w:r>
      <w:r w:rsidR="0024434E">
        <w:rPr>
          <w:rFonts w:ascii="Times New Roman" w:eastAsia="Times New Roman" w:hAnsi="Times New Roman" w:cs="Times New Roman"/>
          <w:color w:val="000000"/>
          <w:sz w:val="28"/>
          <w:szCs w:val="28"/>
          <w:lang w:eastAsia="ru-RU"/>
        </w:rPr>
        <w:t xml:space="preserve"> - </w:t>
      </w:r>
      <w:r w:rsidRPr="00486AED">
        <w:rPr>
          <w:rFonts w:ascii="Times New Roman" w:eastAsia="Times New Roman" w:hAnsi="Times New Roman" w:cs="Times New Roman"/>
          <w:color w:val="000000"/>
          <w:sz w:val="28"/>
          <w:szCs w:val="28"/>
          <w:lang w:eastAsia="ru-RU"/>
        </w:rPr>
        <w:t xml:space="preserve">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486AED">
        <w:rPr>
          <w:rFonts w:ascii="Times New Roman" w:eastAsia="Times New Roman" w:hAnsi="Times New Roman" w:cs="Times New Roman"/>
          <w:color w:val="000000"/>
          <w:sz w:val="28"/>
          <w:szCs w:val="28"/>
          <w:lang w:eastAsia="ru-RU"/>
        </w:rPr>
        <w:t>саморег</w:t>
      </w:r>
      <w:r w:rsidR="0024434E">
        <w:rPr>
          <w:rFonts w:ascii="Times New Roman" w:eastAsia="Times New Roman" w:hAnsi="Times New Roman" w:cs="Times New Roman"/>
          <w:color w:val="000000"/>
          <w:sz w:val="28"/>
          <w:szCs w:val="28"/>
          <w:lang w:eastAsia="ru-RU"/>
        </w:rPr>
        <w:t>уляции</w:t>
      </w:r>
      <w:proofErr w:type="spellEnd"/>
      <w:r w:rsidR="0024434E">
        <w:rPr>
          <w:rFonts w:ascii="Times New Roman" w:eastAsia="Times New Roman" w:hAnsi="Times New Roman" w:cs="Times New Roman"/>
          <w:color w:val="000000"/>
          <w:sz w:val="28"/>
          <w:szCs w:val="28"/>
          <w:lang w:eastAsia="ru-RU"/>
        </w:rPr>
        <w:t>, отсутствием необходимой</w:t>
      </w:r>
      <w:r w:rsidR="0024434E">
        <w:rPr>
          <w:rFonts w:ascii="Times New Roman" w:eastAsia="Times New Roman" w:hAnsi="Times New Roman" w:cs="Times New Roman"/>
          <w:color w:val="000000"/>
          <w:sz w:val="28"/>
          <w:szCs w:val="28"/>
          <w:lang w:eastAsia="ru-RU"/>
        </w:rPr>
        <w:tab/>
        <w:t>образовательной</w:t>
      </w:r>
      <w:r w:rsidR="0024434E">
        <w:rPr>
          <w:rFonts w:ascii="Times New Roman" w:eastAsia="Times New Roman" w:hAnsi="Times New Roman" w:cs="Times New Roman"/>
          <w:color w:val="000000"/>
          <w:sz w:val="28"/>
          <w:szCs w:val="28"/>
          <w:lang w:eastAsia="ru-RU"/>
        </w:rPr>
        <w:tab/>
        <w:t xml:space="preserve"> среды</w:t>
      </w:r>
      <w:r w:rsidR="0024434E">
        <w:rPr>
          <w:rFonts w:ascii="Times New Roman" w:eastAsia="Times New Roman" w:hAnsi="Times New Roman" w:cs="Times New Roman"/>
          <w:color w:val="000000"/>
          <w:sz w:val="28"/>
          <w:szCs w:val="28"/>
          <w:lang w:eastAsia="ru-RU"/>
        </w:rPr>
        <w:tab/>
        <w:t>и</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т.д.). </w:t>
      </w:r>
      <w:r w:rsidRPr="00486AED">
        <w:rPr>
          <w:rFonts w:ascii="Times New Roman" w:eastAsia="Times New Roman" w:hAnsi="Times New Roman" w:cs="Times New Roman"/>
          <w:color w:val="000000"/>
          <w:sz w:val="28"/>
          <w:szCs w:val="28"/>
          <w:lang w:eastAsia="ru-RU"/>
        </w:rPr>
        <w:br/>
        <w:t xml:space="preserve">Выявление потенциальной одаренности требует высокой </w:t>
      </w:r>
      <w:proofErr w:type="spellStart"/>
      <w:r w:rsidRPr="00486AED">
        <w:rPr>
          <w:rFonts w:ascii="Times New Roman" w:eastAsia="Times New Roman" w:hAnsi="Times New Roman" w:cs="Times New Roman"/>
          <w:color w:val="000000"/>
          <w:sz w:val="28"/>
          <w:szCs w:val="28"/>
          <w:lang w:eastAsia="ru-RU"/>
        </w:rPr>
        <w:t>прогностичности</w:t>
      </w:r>
      <w:proofErr w:type="spellEnd"/>
      <w:r w:rsidRPr="00486AED">
        <w:rPr>
          <w:rFonts w:ascii="Times New Roman" w:eastAsia="Times New Roman" w:hAnsi="Times New Roman" w:cs="Times New Roman"/>
          <w:color w:val="000000"/>
          <w:sz w:val="28"/>
          <w:szCs w:val="28"/>
          <w:lang w:eastAsia="ru-RU"/>
        </w:rPr>
        <w:t xml:space="preserve">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486AED" w:rsidRPr="00486AED" w:rsidRDefault="00486AED" w:rsidP="00486AE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61D7B">
        <w:rPr>
          <w:rFonts w:ascii="Times New Roman" w:eastAsia="Times New Roman" w:hAnsi="Times New Roman" w:cs="Times New Roman"/>
          <w:b/>
          <w:color w:val="000000"/>
          <w:sz w:val="28"/>
          <w:szCs w:val="28"/>
          <w:lang w:eastAsia="ru-RU"/>
        </w:rPr>
        <w:t xml:space="preserve">По критерию «форма </w:t>
      </w:r>
      <w:r w:rsidR="0024434E" w:rsidRPr="00261D7B">
        <w:rPr>
          <w:rFonts w:ascii="Times New Roman" w:eastAsia="Times New Roman" w:hAnsi="Times New Roman" w:cs="Times New Roman"/>
          <w:b/>
          <w:color w:val="000000"/>
          <w:sz w:val="28"/>
          <w:szCs w:val="28"/>
          <w:lang w:eastAsia="ru-RU"/>
        </w:rPr>
        <w:t>проявления» можно говорить о:</w:t>
      </w:r>
      <w:r w:rsidR="0024434E">
        <w:rPr>
          <w:rFonts w:ascii="Times New Roman" w:eastAsia="Times New Roman" w:hAnsi="Times New Roman" w:cs="Times New Roman"/>
          <w:color w:val="000000"/>
          <w:sz w:val="28"/>
          <w:szCs w:val="28"/>
          <w:lang w:eastAsia="ru-RU"/>
        </w:rPr>
        <w:t> </w:t>
      </w:r>
      <w:r w:rsidR="0024434E">
        <w:rPr>
          <w:rFonts w:ascii="Times New Roman" w:eastAsia="Times New Roman" w:hAnsi="Times New Roman" w:cs="Times New Roman"/>
          <w:color w:val="000000"/>
          <w:sz w:val="28"/>
          <w:szCs w:val="28"/>
          <w:lang w:eastAsia="ru-RU"/>
        </w:rPr>
        <w:br/>
        <w:t>- явной одаренности; </w:t>
      </w:r>
      <w:r w:rsidR="0024434E">
        <w:rPr>
          <w:rFonts w:ascii="Times New Roman" w:eastAsia="Times New Roman" w:hAnsi="Times New Roman" w:cs="Times New Roman"/>
          <w:color w:val="000000"/>
          <w:sz w:val="28"/>
          <w:szCs w:val="28"/>
          <w:lang w:eastAsia="ru-RU"/>
        </w:rPr>
        <w:br/>
        <w:t>-</w:t>
      </w:r>
      <w:r w:rsidRPr="00486AED">
        <w:rPr>
          <w:rFonts w:ascii="Times New Roman" w:eastAsia="Times New Roman" w:hAnsi="Times New Roman" w:cs="Times New Roman"/>
          <w:color w:val="000000"/>
          <w:sz w:val="28"/>
          <w:szCs w:val="28"/>
          <w:lang w:eastAsia="ru-RU"/>
        </w:rPr>
        <w:t xml:space="preserve"> скрытой одаренности.</w:t>
      </w:r>
    </w:p>
    <w:p w:rsidR="00261D7B" w:rsidRDefault="00486AED" w:rsidP="00486AE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86AED">
        <w:rPr>
          <w:rFonts w:ascii="Times New Roman" w:eastAsia="Times New Roman" w:hAnsi="Times New Roman" w:cs="Times New Roman"/>
          <w:b/>
          <w:bCs/>
          <w:color w:val="000000"/>
          <w:sz w:val="28"/>
          <w:szCs w:val="28"/>
          <w:lang w:eastAsia="ru-RU"/>
        </w:rPr>
        <w:t>Явная одаренность</w:t>
      </w:r>
      <w:r w:rsidRPr="00486AED">
        <w:rPr>
          <w:rFonts w:ascii="Times New Roman" w:eastAsia="Times New Roman" w:hAnsi="Times New Roman" w:cs="Times New Roman"/>
          <w:color w:val="000000"/>
          <w:sz w:val="28"/>
          <w:szCs w:val="28"/>
          <w:lang w:eastAsia="ru-RU"/>
        </w:rPr>
        <w:t xml:space="preserve">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w:t>
      </w:r>
      <w:r w:rsidR="0024434E">
        <w:rPr>
          <w:rFonts w:ascii="Times New Roman" w:eastAsia="Times New Roman" w:hAnsi="Times New Roman" w:cs="Times New Roman"/>
          <w:color w:val="000000"/>
          <w:sz w:val="28"/>
          <w:szCs w:val="28"/>
          <w:lang w:eastAsia="ru-RU"/>
        </w:rPr>
        <w:t>наличии одаренности или высоких</w:t>
      </w:r>
      <w:r w:rsidR="0024434E">
        <w:rPr>
          <w:rFonts w:ascii="Times New Roman" w:eastAsia="Times New Roman" w:hAnsi="Times New Roman" w:cs="Times New Roman"/>
          <w:color w:val="000000"/>
          <w:sz w:val="28"/>
          <w:szCs w:val="28"/>
          <w:lang w:eastAsia="ru-RU"/>
        </w:rPr>
        <w:tab/>
        <w:t>возможностях</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ребенка. </w:t>
      </w:r>
      <w:r w:rsidRPr="00486AED">
        <w:rPr>
          <w:rFonts w:ascii="Times New Roman" w:eastAsia="Times New Roman" w:hAnsi="Times New Roman" w:cs="Times New Roman"/>
          <w:color w:val="000000"/>
          <w:sz w:val="28"/>
          <w:szCs w:val="28"/>
          <w:lang w:eastAsia="ru-RU"/>
        </w:rPr>
        <w:br/>
        <w:t>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 </w:t>
      </w:r>
      <w:r w:rsidRPr="00486AED">
        <w:rPr>
          <w:rFonts w:ascii="Times New Roman" w:eastAsia="Times New Roman" w:hAnsi="Times New Roman" w:cs="Times New Roman"/>
          <w:color w:val="000000"/>
          <w:sz w:val="28"/>
          <w:szCs w:val="28"/>
          <w:lang w:eastAsia="ru-RU"/>
        </w:rPr>
        <w:br/>
      </w:r>
    </w:p>
    <w:p w:rsidR="00486AED" w:rsidRDefault="00486AED" w:rsidP="00486AE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86AED">
        <w:rPr>
          <w:rFonts w:ascii="Times New Roman" w:eastAsia="Times New Roman" w:hAnsi="Times New Roman" w:cs="Times New Roman"/>
          <w:b/>
          <w:bCs/>
          <w:color w:val="000000"/>
          <w:sz w:val="28"/>
          <w:szCs w:val="28"/>
          <w:lang w:eastAsia="ru-RU"/>
        </w:rPr>
        <w:t>Скрытая одаренность</w:t>
      </w:r>
      <w:r w:rsidRPr="00486AED">
        <w:rPr>
          <w:rFonts w:ascii="Times New Roman" w:eastAsia="Times New Roman" w:hAnsi="Times New Roman" w:cs="Times New Roman"/>
          <w:color w:val="000000"/>
          <w:sz w:val="28"/>
          <w:szCs w:val="28"/>
          <w:lang w:eastAsia="ru-RU"/>
        </w:rPr>
        <w:t> проявляется в атипичной,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w:t>
      </w:r>
      <w:r w:rsidR="0024434E">
        <w:rPr>
          <w:rFonts w:ascii="Times New Roman" w:eastAsia="Times New Roman" w:hAnsi="Times New Roman" w:cs="Times New Roman"/>
          <w:color w:val="000000"/>
          <w:sz w:val="28"/>
          <w:szCs w:val="28"/>
          <w:lang w:eastAsia="ru-RU"/>
        </w:rPr>
        <w:t>еперспективные дети» добивались</w:t>
      </w:r>
      <w:r w:rsidR="0024434E">
        <w:rPr>
          <w:rFonts w:ascii="Times New Roman" w:eastAsia="Times New Roman" w:hAnsi="Times New Roman" w:cs="Times New Roman"/>
          <w:color w:val="000000"/>
          <w:sz w:val="28"/>
          <w:szCs w:val="28"/>
          <w:lang w:eastAsia="ru-RU"/>
        </w:rPr>
        <w:tab/>
      </w:r>
      <w:r w:rsidR="0024434E">
        <w:rPr>
          <w:rFonts w:ascii="Times New Roman" w:eastAsia="Times New Roman" w:hAnsi="Times New Roman" w:cs="Times New Roman"/>
          <w:color w:val="000000"/>
          <w:sz w:val="28"/>
          <w:szCs w:val="28"/>
          <w:lang w:eastAsia="ru-RU"/>
        </w:rPr>
        <w:tab/>
        <w:t>высочайших</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результатов. </w:t>
      </w:r>
      <w:r w:rsidRPr="00486AED">
        <w:rPr>
          <w:rFonts w:ascii="Times New Roman" w:eastAsia="Times New Roman" w:hAnsi="Times New Roman" w:cs="Times New Roman"/>
          <w:color w:val="000000"/>
          <w:sz w:val="28"/>
          <w:szCs w:val="28"/>
          <w:lang w:eastAsia="ru-RU"/>
        </w:rPr>
        <w:br/>
        <w:t>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w:t>
      </w:r>
      <w:r w:rsidR="0024434E">
        <w:rPr>
          <w:rFonts w:ascii="Times New Roman" w:eastAsia="Times New Roman" w:hAnsi="Times New Roman" w:cs="Times New Roman"/>
          <w:color w:val="000000"/>
          <w:sz w:val="28"/>
          <w:szCs w:val="28"/>
          <w:lang w:eastAsia="ru-RU"/>
        </w:rPr>
        <w:t xml:space="preserve">ренности </w:t>
      </w:r>
      <w:r w:rsidR="0024434E">
        <w:rPr>
          <w:rFonts w:ascii="Times New Roman" w:eastAsia="Times New Roman" w:hAnsi="Times New Roman" w:cs="Times New Roman"/>
          <w:color w:val="000000"/>
          <w:sz w:val="28"/>
          <w:szCs w:val="28"/>
          <w:lang w:eastAsia="ru-RU"/>
        </w:rPr>
        <w:tab/>
        <w:t>- это сложные по своей</w:t>
      </w:r>
      <w:r w:rsidR="0024434E">
        <w:rPr>
          <w:rFonts w:ascii="Times New Roman" w:eastAsia="Times New Roman" w:hAnsi="Times New Roman" w:cs="Times New Roman"/>
          <w:color w:val="000000"/>
          <w:sz w:val="28"/>
          <w:szCs w:val="28"/>
          <w:lang w:eastAsia="ru-RU"/>
        </w:rPr>
        <w:tab/>
      </w:r>
      <w:r w:rsidR="0024434E">
        <w:rPr>
          <w:rFonts w:ascii="Times New Roman" w:eastAsia="Times New Roman" w:hAnsi="Times New Roman" w:cs="Times New Roman"/>
          <w:color w:val="000000"/>
          <w:sz w:val="28"/>
          <w:szCs w:val="28"/>
          <w:lang w:eastAsia="ru-RU"/>
        </w:rPr>
        <w:tab/>
        <w:t>природе</w:t>
      </w:r>
      <w:r w:rsidR="0024434E">
        <w:rPr>
          <w:rFonts w:ascii="Times New Roman" w:eastAsia="Times New Roman" w:hAnsi="Times New Roman" w:cs="Times New Roman"/>
          <w:color w:val="000000"/>
          <w:sz w:val="28"/>
          <w:szCs w:val="28"/>
          <w:lang w:eastAsia="ru-RU"/>
        </w:rPr>
        <w:tab/>
        <w:t>психические</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явления. </w:t>
      </w:r>
      <w:r w:rsidRPr="00486AED">
        <w:rPr>
          <w:rFonts w:ascii="Times New Roman" w:eastAsia="Times New Roman" w:hAnsi="Times New Roman" w:cs="Times New Roman"/>
          <w:color w:val="000000"/>
          <w:sz w:val="28"/>
          <w:szCs w:val="28"/>
          <w:lang w:eastAsia="ru-RU"/>
        </w:rPr>
        <w:br/>
        <w:t xml:space="preserve">В случаях скрытой одаренности, не проявляющейся до определенного времени в </w:t>
      </w:r>
      <w:r w:rsidRPr="00486AED">
        <w:rPr>
          <w:rFonts w:ascii="Times New Roman" w:eastAsia="Times New Roman" w:hAnsi="Times New Roman" w:cs="Times New Roman"/>
          <w:color w:val="000000"/>
          <w:sz w:val="28"/>
          <w:szCs w:val="28"/>
          <w:lang w:eastAsia="ru-RU"/>
        </w:rPr>
        <w:lastRenderedPageBreak/>
        <w:t>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 </w:t>
      </w:r>
      <w:r w:rsidRPr="00486AED">
        <w:rPr>
          <w:rFonts w:ascii="Times New Roman" w:eastAsia="Times New Roman" w:hAnsi="Times New Roman" w:cs="Times New Roman"/>
          <w:color w:val="000000"/>
          <w:sz w:val="28"/>
          <w:szCs w:val="28"/>
          <w:lang w:eastAsia="ru-RU"/>
        </w:rPr>
        <w:br/>
        <w:t>Выявление детей 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w:t>
      </w:r>
      <w:r w:rsidR="00261D7B">
        <w:rPr>
          <w:rFonts w:ascii="Times New Roman" w:eastAsia="Times New Roman" w:hAnsi="Times New Roman" w:cs="Times New Roman"/>
          <w:color w:val="000000"/>
          <w:sz w:val="28"/>
          <w:szCs w:val="28"/>
          <w:lang w:eastAsia="ru-RU"/>
        </w:rPr>
        <w:t>етей с таким типом одаренности -</w:t>
      </w:r>
      <w:r w:rsidRPr="00486AED">
        <w:rPr>
          <w:rFonts w:ascii="Times New Roman" w:eastAsia="Times New Roman" w:hAnsi="Times New Roman" w:cs="Times New Roman"/>
          <w:color w:val="000000"/>
          <w:sz w:val="28"/>
          <w:szCs w:val="28"/>
          <w:lang w:eastAsia="ru-RU"/>
        </w:rPr>
        <w:t xml:space="preserve">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w:t>
      </w:r>
      <w:r w:rsidR="0024434E">
        <w:rPr>
          <w:rFonts w:ascii="Times New Roman" w:eastAsia="Times New Roman" w:hAnsi="Times New Roman" w:cs="Times New Roman"/>
          <w:color w:val="000000"/>
          <w:sz w:val="28"/>
          <w:szCs w:val="28"/>
          <w:lang w:eastAsia="ru-RU"/>
        </w:rPr>
        <w:t>ационные</w:t>
      </w:r>
      <w:r w:rsidR="0024434E">
        <w:rPr>
          <w:rFonts w:ascii="Times New Roman" w:eastAsia="Times New Roman" w:hAnsi="Times New Roman" w:cs="Times New Roman"/>
          <w:color w:val="000000"/>
          <w:sz w:val="28"/>
          <w:szCs w:val="28"/>
          <w:lang w:eastAsia="ru-RU"/>
        </w:rPr>
        <w:tab/>
        <w:t>формы</w:t>
      </w:r>
      <w:r w:rsidR="0024434E">
        <w:rPr>
          <w:rFonts w:ascii="Times New Roman" w:eastAsia="Times New Roman" w:hAnsi="Times New Roman" w:cs="Times New Roman"/>
          <w:color w:val="000000"/>
          <w:sz w:val="28"/>
          <w:szCs w:val="28"/>
          <w:lang w:eastAsia="ru-RU"/>
        </w:rPr>
        <w:tab/>
        <w:t>обучения</w:t>
      </w:r>
      <w:r w:rsidR="0024434E">
        <w:rPr>
          <w:rFonts w:ascii="Times New Roman" w:eastAsia="Times New Roman" w:hAnsi="Times New Roman" w:cs="Times New Roman"/>
          <w:color w:val="000000"/>
          <w:sz w:val="28"/>
          <w:szCs w:val="28"/>
          <w:lang w:eastAsia="ru-RU"/>
        </w:rPr>
        <w:tab/>
        <w:t>и</w:t>
      </w:r>
      <w:r w:rsidR="0024434E">
        <w:rPr>
          <w:rFonts w:ascii="Times New Roman" w:eastAsia="Times New Roman" w:hAnsi="Times New Roman" w:cs="Times New Roman"/>
          <w:color w:val="000000"/>
          <w:sz w:val="28"/>
          <w:szCs w:val="28"/>
          <w:lang w:eastAsia="ru-RU"/>
        </w:rPr>
        <w:tab/>
      </w:r>
      <w:r w:rsidR="00261D7B">
        <w:rPr>
          <w:rFonts w:ascii="Times New Roman" w:eastAsia="Times New Roman" w:hAnsi="Times New Roman" w:cs="Times New Roman"/>
          <w:color w:val="000000"/>
          <w:sz w:val="28"/>
          <w:szCs w:val="28"/>
          <w:lang w:eastAsia="ru-RU"/>
        </w:rPr>
        <w:t>т.д. </w:t>
      </w:r>
      <w:r w:rsidR="00261D7B">
        <w:rPr>
          <w:rFonts w:ascii="Times New Roman" w:eastAsia="Times New Roman" w:hAnsi="Times New Roman" w:cs="Times New Roman"/>
          <w:color w:val="000000"/>
          <w:sz w:val="28"/>
          <w:szCs w:val="28"/>
          <w:lang w:eastAsia="ru-RU"/>
        </w:rPr>
        <w:br/>
      </w:r>
    </w:p>
    <w:p w:rsidR="00486AED" w:rsidRDefault="00486AED" w:rsidP="00486AED">
      <w:pPr>
        <w:shd w:val="clear" w:color="auto" w:fill="FFFFFF"/>
        <w:spacing w:after="0" w:line="240" w:lineRule="auto"/>
        <w:rPr>
          <w:rFonts w:ascii="Times New Roman" w:eastAsia="Times New Roman" w:hAnsi="Times New Roman" w:cs="Times New Roman"/>
          <w:b/>
          <w:bCs/>
          <w:color w:val="000000"/>
          <w:sz w:val="28"/>
          <w:szCs w:val="28"/>
          <w:lang w:eastAsia="ru-RU"/>
        </w:rPr>
      </w:pPr>
      <w:r w:rsidRPr="00486AED">
        <w:rPr>
          <w:rFonts w:ascii="Times New Roman" w:eastAsia="Times New Roman" w:hAnsi="Times New Roman" w:cs="Times New Roman"/>
          <w:b/>
          <w:bCs/>
          <w:color w:val="000000"/>
          <w:sz w:val="28"/>
          <w:szCs w:val="28"/>
          <w:lang w:eastAsia="ru-RU"/>
        </w:rPr>
        <w:t>По критерию «широта проявлений в различных видах деятельности» можно выделить </w:t>
      </w:r>
      <w:r w:rsidRPr="00486AED">
        <w:rPr>
          <w:rFonts w:ascii="Times New Roman" w:eastAsia="Times New Roman" w:hAnsi="Times New Roman" w:cs="Times New Roman"/>
          <w:b/>
          <w:bCs/>
          <w:color w:val="000000"/>
          <w:sz w:val="28"/>
          <w:szCs w:val="28"/>
          <w:lang w:eastAsia="ru-RU"/>
        </w:rPr>
        <w:br/>
      </w:r>
      <w:r w:rsidR="0024434E">
        <w:rPr>
          <w:rFonts w:ascii="Times New Roman" w:eastAsia="Times New Roman" w:hAnsi="Times New Roman" w:cs="Times New Roman"/>
          <w:color w:val="000000"/>
          <w:sz w:val="28"/>
          <w:szCs w:val="28"/>
          <w:lang w:eastAsia="ru-RU"/>
        </w:rPr>
        <w:t>- общую одаренность; </w:t>
      </w:r>
      <w:r w:rsidR="0024434E">
        <w:rPr>
          <w:rFonts w:ascii="Times New Roman" w:eastAsia="Times New Roman" w:hAnsi="Times New Roman" w:cs="Times New Roman"/>
          <w:color w:val="000000"/>
          <w:sz w:val="28"/>
          <w:szCs w:val="28"/>
          <w:lang w:eastAsia="ru-RU"/>
        </w:rPr>
        <w:br/>
        <w:t>-</w:t>
      </w:r>
      <w:r w:rsidR="00261D7B">
        <w:rPr>
          <w:rFonts w:ascii="Times New Roman" w:eastAsia="Times New Roman" w:hAnsi="Times New Roman" w:cs="Times New Roman"/>
          <w:color w:val="000000"/>
          <w:sz w:val="28"/>
          <w:szCs w:val="28"/>
          <w:lang w:eastAsia="ru-RU"/>
        </w:rPr>
        <w:t xml:space="preserve"> </w:t>
      </w:r>
      <w:r w:rsidR="0024434E">
        <w:rPr>
          <w:rFonts w:ascii="Times New Roman" w:eastAsia="Times New Roman" w:hAnsi="Times New Roman" w:cs="Times New Roman"/>
          <w:color w:val="000000"/>
          <w:sz w:val="28"/>
          <w:szCs w:val="28"/>
          <w:lang w:eastAsia="ru-RU"/>
        </w:rPr>
        <w:t>специальную одаренность. </w:t>
      </w:r>
    </w:p>
    <w:p w:rsidR="00E347C3" w:rsidRDefault="00486AED" w:rsidP="00E347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86AED">
        <w:rPr>
          <w:rFonts w:ascii="Times New Roman" w:eastAsia="Times New Roman" w:hAnsi="Times New Roman" w:cs="Times New Roman"/>
          <w:b/>
          <w:bCs/>
          <w:color w:val="000000"/>
          <w:sz w:val="28"/>
          <w:szCs w:val="28"/>
          <w:lang w:eastAsia="ru-RU"/>
        </w:rPr>
        <w:t>Общая одаренность</w:t>
      </w:r>
      <w:r w:rsidRPr="00486AED">
        <w:rPr>
          <w:rFonts w:ascii="Times New Roman" w:eastAsia="Times New Roman" w:hAnsi="Times New Roman" w:cs="Times New Roman"/>
          <w:color w:val="000000"/>
          <w:sz w:val="28"/>
          <w:szCs w:val="28"/>
          <w:lang w:eastAsia="ru-RU"/>
        </w:rPr>
        <w:t>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w:t>
      </w:r>
      <w:r w:rsidR="00E347C3">
        <w:rPr>
          <w:rFonts w:ascii="Times New Roman" w:eastAsia="Times New Roman" w:hAnsi="Times New Roman" w:cs="Times New Roman"/>
          <w:color w:val="000000"/>
          <w:sz w:val="28"/>
          <w:szCs w:val="28"/>
          <w:lang w:eastAsia="ru-RU"/>
        </w:rPr>
        <w:t>йшие аспекты общей одаренности -</w:t>
      </w:r>
      <w:r w:rsidRPr="00486AED">
        <w:rPr>
          <w:rFonts w:ascii="Times New Roman" w:eastAsia="Times New Roman" w:hAnsi="Times New Roman" w:cs="Times New Roman"/>
          <w:color w:val="000000"/>
          <w:sz w:val="28"/>
          <w:szCs w:val="28"/>
          <w:lang w:eastAsia="ru-RU"/>
        </w:rPr>
        <w:t xml:space="preserve"> умственная активность и ее </w:t>
      </w:r>
      <w:proofErr w:type="spellStart"/>
      <w:r w:rsidRPr="00486AED">
        <w:rPr>
          <w:rFonts w:ascii="Times New Roman" w:eastAsia="Times New Roman" w:hAnsi="Times New Roman" w:cs="Times New Roman"/>
          <w:color w:val="000000"/>
          <w:sz w:val="28"/>
          <w:szCs w:val="28"/>
          <w:lang w:eastAsia="ru-RU"/>
        </w:rPr>
        <w:t>саморегуляция</w:t>
      </w:r>
      <w:proofErr w:type="spellEnd"/>
      <w:r w:rsidRPr="00486AED">
        <w:rPr>
          <w:rFonts w:ascii="Times New Roman" w:eastAsia="Times New Roman" w:hAnsi="Times New Roman" w:cs="Times New Roman"/>
          <w:color w:val="000000"/>
          <w:sz w:val="28"/>
          <w:szCs w:val="28"/>
          <w:lang w:eastAsia="ru-RU"/>
        </w:rPr>
        <w:t>. </w:t>
      </w:r>
      <w:r w:rsidRPr="00486AED">
        <w:rPr>
          <w:rFonts w:ascii="Times New Roman" w:eastAsia="Times New Roman" w:hAnsi="Times New Roman" w:cs="Times New Roman"/>
          <w:color w:val="000000"/>
          <w:sz w:val="28"/>
          <w:szCs w:val="28"/>
          <w:lang w:eastAsia="ru-RU"/>
        </w:rPr>
        <w:br/>
        <w:t>Общая одаренность определяет соответственно уровень понимания происходящего, глубину мотивационной и эмоционально</w:t>
      </w:r>
      <w:r w:rsidR="0024434E">
        <w:rPr>
          <w:rFonts w:ascii="Times New Roman" w:eastAsia="Times New Roman" w:hAnsi="Times New Roman" w:cs="Times New Roman"/>
          <w:color w:val="000000"/>
          <w:sz w:val="28"/>
          <w:szCs w:val="28"/>
          <w:lang w:eastAsia="ru-RU"/>
        </w:rPr>
        <w:t>й вовлеченности в деятельность,</w:t>
      </w:r>
      <w:r w:rsidR="0024434E">
        <w:rPr>
          <w:rFonts w:ascii="Times New Roman" w:eastAsia="Times New Roman" w:hAnsi="Times New Roman" w:cs="Times New Roman"/>
          <w:color w:val="000000"/>
          <w:sz w:val="28"/>
          <w:szCs w:val="28"/>
          <w:lang w:eastAsia="ru-RU"/>
        </w:rPr>
        <w:tab/>
        <w:t>степень</w:t>
      </w:r>
      <w:r w:rsidR="0024434E">
        <w:rPr>
          <w:rFonts w:ascii="Times New Roman" w:eastAsia="Times New Roman" w:hAnsi="Times New Roman" w:cs="Times New Roman"/>
          <w:color w:val="000000"/>
          <w:sz w:val="28"/>
          <w:szCs w:val="28"/>
          <w:lang w:eastAsia="ru-RU"/>
        </w:rPr>
        <w:tab/>
        <w:t>ее</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целенаправленности. </w:t>
      </w:r>
      <w:r w:rsidRPr="00486AED">
        <w:rPr>
          <w:rFonts w:ascii="Times New Roman" w:eastAsia="Times New Roman" w:hAnsi="Times New Roman" w:cs="Times New Roman"/>
          <w:color w:val="000000"/>
          <w:sz w:val="28"/>
          <w:szCs w:val="28"/>
          <w:lang w:eastAsia="ru-RU"/>
        </w:rPr>
        <w:br/>
      </w:r>
      <w:r w:rsidRPr="00486AED">
        <w:rPr>
          <w:rFonts w:ascii="Times New Roman" w:eastAsia="Times New Roman" w:hAnsi="Times New Roman" w:cs="Times New Roman"/>
          <w:b/>
          <w:bCs/>
          <w:color w:val="000000"/>
          <w:sz w:val="28"/>
          <w:szCs w:val="28"/>
          <w:lang w:eastAsia="ru-RU"/>
        </w:rPr>
        <w:t>Специальная одаренность</w:t>
      </w:r>
      <w:r w:rsidRPr="00486AED">
        <w:rPr>
          <w:rFonts w:ascii="Times New Roman" w:eastAsia="Times New Roman" w:hAnsi="Times New Roman" w:cs="Times New Roman"/>
          <w:color w:val="000000"/>
          <w:sz w:val="28"/>
          <w:szCs w:val="28"/>
          <w:lang w:eastAsia="ru-RU"/>
        </w:rPr>
        <w:t> обнаруживает себя в конкретных видах деятельности и обычно определяется в отношении отдельных облас</w:t>
      </w:r>
      <w:r w:rsidR="0024434E">
        <w:rPr>
          <w:rFonts w:ascii="Times New Roman" w:eastAsia="Times New Roman" w:hAnsi="Times New Roman" w:cs="Times New Roman"/>
          <w:color w:val="000000"/>
          <w:sz w:val="28"/>
          <w:szCs w:val="28"/>
          <w:lang w:eastAsia="ru-RU"/>
        </w:rPr>
        <w:t>тей (поэзия, математика, спорт,</w:t>
      </w:r>
      <w:r w:rsidR="0024434E">
        <w:rPr>
          <w:rFonts w:ascii="Times New Roman" w:eastAsia="Times New Roman" w:hAnsi="Times New Roman" w:cs="Times New Roman"/>
          <w:color w:val="000000"/>
          <w:sz w:val="28"/>
          <w:szCs w:val="28"/>
          <w:lang w:eastAsia="ru-RU"/>
        </w:rPr>
        <w:tab/>
        <w:t>общение</w:t>
      </w:r>
      <w:r w:rsidR="0024434E">
        <w:rPr>
          <w:rFonts w:ascii="Times New Roman" w:eastAsia="Times New Roman" w:hAnsi="Times New Roman" w:cs="Times New Roman"/>
          <w:color w:val="000000"/>
          <w:sz w:val="28"/>
          <w:szCs w:val="28"/>
          <w:lang w:eastAsia="ru-RU"/>
        </w:rPr>
        <w:tab/>
        <w:t>и</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т.д.). </w:t>
      </w:r>
      <w:r w:rsidRPr="00486AED">
        <w:rPr>
          <w:rFonts w:ascii="Times New Roman" w:eastAsia="Times New Roman" w:hAnsi="Times New Roman" w:cs="Times New Roman"/>
          <w:color w:val="000000"/>
          <w:sz w:val="28"/>
          <w:szCs w:val="28"/>
          <w:lang w:eastAsia="ru-RU"/>
        </w:rPr>
        <w:br/>
        <w:t>В основе одаренности к разным видам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специальные способности к музыке, живописи и другим видам искусства формируются под влиянием ярко выраженного своеобразия сенсорной сферы, воображения, эмоциональных переживаний и т.д. Еще одним примером специальных способностей я</w:t>
      </w:r>
      <w:r w:rsidR="00E347C3">
        <w:rPr>
          <w:rFonts w:ascii="Times New Roman" w:eastAsia="Times New Roman" w:hAnsi="Times New Roman" w:cs="Times New Roman"/>
          <w:color w:val="000000"/>
          <w:sz w:val="28"/>
          <w:szCs w:val="28"/>
          <w:lang w:eastAsia="ru-RU"/>
        </w:rPr>
        <w:t>вляется социальная одаренность -</w:t>
      </w:r>
      <w:r w:rsidRPr="00486AED">
        <w:rPr>
          <w:rFonts w:ascii="Times New Roman" w:eastAsia="Times New Roman" w:hAnsi="Times New Roman" w:cs="Times New Roman"/>
          <w:color w:val="000000"/>
          <w:sz w:val="28"/>
          <w:szCs w:val="28"/>
          <w:lang w:eastAsia="ru-RU"/>
        </w:rPr>
        <w:t xml:space="preserve"> одаренность в сфере лидерства и социального взаимодействия (сем</w:t>
      </w:r>
      <w:r w:rsidR="0024434E">
        <w:rPr>
          <w:rFonts w:ascii="Times New Roman" w:eastAsia="Times New Roman" w:hAnsi="Times New Roman" w:cs="Times New Roman"/>
          <w:color w:val="000000"/>
          <w:sz w:val="28"/>
          <w:szCs w:val="28"/>
          <w:lang w:eastAsia="ru-RU"/>
        </w:rPr>
        <w:t>ья, политика, деловые отношения</w:t>
      </w:r>
      <w:r w:rsidR="0024434E">
        <w:rPr>
          <w:rFonts w:ascii="Times New Roman" w:eastAsia="Times New Roman" w:hAnsi="Times New Roman" w:cs="Times New Roman"/>
          <w:color w:val="000000"/>
          <w:sz w:val="28"/>
          <w:szCs w:val="28"/>
          <w:lang w:eastAsia="ru-RU"/>
        </w:rPr>
        <w:tab/>
        <w:t>в</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рабочем</w:t>
      </w:r>
      <w:r w:rsidR="0024434E">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коллективе). </w:t>
      </w:r>
      <w:r w:rsidRPr="00486AED">
        <w:rPr>
          <w:rFonts w:ascii="Times New Roman" w:eastAsia="Times New Roman" w:hAnsi="Times New Roman" w:cs="Times New Roman"/>
          <w:color w:val="000000"/>
          <w:sz w:val="28"/>
          <w:szCs w:val="28"/>
          <w:lang w:eastAsia="ru-RU"/>
        </w:rPr>
        <w:br/>
        <w:t xml:space="preserve">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w:t>
      </w:r>
      <w:r w:rsidRPr="00486AED">
        <w:rPr>
          <w:rFonts w:ascii="Times New Roman" w:eastAsia="Times New Roman" w:hAnsi="Times New Roman" w:cs="Times New Roman"/>
          <w:color w:val="000000"/>
          <w:sz w:val="28"/>
          <w:szCs w:val="28"/>
          <w:lang w:eastAsia="ru-RU"/>
        </w:rPr>
        <w:lastRenderedPageBreak/>
        <w:t>психических ресурсов личности, усиливая тем самым индивидуальное своеобразие и самобытность одаренного человека. </w:t>
      </w:r>
      <w:r w:rsidRPr="00486AED">
        <w:rPr>
          <w:rFonts w:ascii="Times New Roman" w:eastAsia="Times New Roman" w:hAnsi="Times New Roman" w:cs="Times New Roman"/>
          <w:color w:val="000000"/>
          <w:sz w:val="28"/>
          <w:szCs w:val="28"/>
          <w:lang w:eastAsia="ru-RU"/>
        </w:rPr>
        <w:br/>
      </w:r>
      <w:r w:rsidRPr="00486AED">
        <w:rPr>
          <w:rFonts w:ascii="Times New Roman" w:eastAsia="Times New Roman" w:hAnsi="Times New Roman" w:cs="Times New Roman"/>
          <w:color w:val="000000"/>
          <w:sz w:val="28"/>
          <w:szCs w:val="28"/>
          <w:lang w:eastAsia="ru-RU"/>
        </w:rPr>
        <w:br/>
      </w:r>
      <w:r w:rsidRPr="00486AED">
        <w:rPr>
          <w:rFonts w:ascii="Times New Roman" w:eastAsia="Times New Roman" w:hAnsi="Times New Roman" w:cs="Times New Roman"/>
          <w:b/>
          <w:bCs/>
          <w:color w:val="000000"/>
          <w:sz w:val="28"/>
          <w:szCs w:val="28"/>
          <w:lang w:eastAsia="ru-RU"/>
        </w:rPr>
        <w:t>По критерию «особенности возрастного развития» можно дифференцировать </w:t>
      </w:r>
    </w:p>
    <w:p w:rsidR="00E347C3" w:rsidRDefault="00486AED" w:rsidP="00E347C3">
      <w:pPr>
        <w:shd w:val="clear" w:color="auto" w:fill="FFFFFF"/>
        <w:spacing w:after="0" w:line="240" w:lineRule="auto"/>
        <w:rPr>
          <w:rFonts w:ascii="Times New Roman" w:eastAsia="Times New Roman" w:hAnsi="Times New Roman" w:cs="Times New Roman"/>
          <w:color w:val="000000"/>
          <w:sz w:val="28"/>
          <w:szCs w:val="28"/>
          <w:lang w:eastAsia="ru-RU"/>
        </w:rPr>
      </w:pPr>
      <w:r w:rsidRPr="00486AED">
        <w:rPr>
          <w:rFonts w:ascii="Times New Roman" w:eastAsia="Times New Roman" w:hAnsi="Times New Roman" w:cs="Times New Roman"/>
          <w:b/>
          <w:bCs/>
          <w:color w:val="000000"/>
          <w:sz w:val="28"/>
          <w:szCs w:val="28"/>
          <w:lang w:eastAsia="ru-RU"/>
        </w:rPr>
        <w:br/>
      </w:r>
      <w:r w:rsidR="00E347C3">
        <w:rPr>
          <w:rFonts w:ascii="Times New Roman" w:eastAsia="Times New Roman" w:hAnsi="Times New Roman" w:cs="Times New Roman"/>
          <w:color w:val="000000"/>
          <w:sz w:val="28"/>
          <w:szCs w:val="28"/>
          <w:lang w:eastAsia="ru-RU"/>
        </w:rPr>
        <w:t>- раннюю одаренность; </w:t>
      </w:r>
      <w:r w:rsidR="00E347C3">
        <w:rPr>
          <w:rFonts w:ascii="Times New Roman" w:eastAsia="Times New Roman" w:hAnsi="Times New Roman" w:cs="Times New Roman"/>
          <w:color w:val="000000"/>
          <w:sz w:val="28"/>
          <w:szCs w:val="28"/>
          <w:lang w:eastAsia="ru-RU"/>
        </w:rPr>
        <w:br/>
        <w:t>-</w:t>
      </w:r>
      <w:r w:rsidR="00BC1989">
        <w:rPr>
          <w:rFonts w:ascii="Times New Roman" w:eastAsia="Times New Roman" w:hAnsi="Times New Roman" w:cs="Times New Roman"/>
          <w:color w:val="000000"/>
          <w:sz w:val="28"/>
          <w:szCs w:val="28"/>
          <w:lang w:eastAsia="ru-RU"/>
        </w:rPr>
        <w:t xml:space="preserve"> позднюю одаренность. </w:t>
      </w:r>
    </w:p>
    <w:p w:rsidR="00486AED" w:rsidRPr="00486AED" w:rsidRDefault="00486AED" w:rsidP="00486A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6AED">
        <w:rPr>
          <w:rFonts w:ascii="Times New Roman" w:eastAsia="Times New Roman" w:hAnsi="Times New Roman" w:cs="Times New Roman"/>
          <w:color w:val="000000"/>
          <w:sz w:val="28"/>
          <w:szCs w:val="28"/>
          <w:lang w:eastAsia="ru-RU"/>
        </w:rPr>
        <w:t xml:space="preserve">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w:t>
      </w:r>
      <w:proofErr w:type="gramStart"/>
      <w:r w:rsidRPr="00486AED">
        <w:rPr>
          <w:rFonts w:ascii="Times New Roman" w:eastAsia="Times New Roman" w:hAnsi="Times New Roman" w:cs="Times New Roman"/>
          <w:color w:val="000000"/>
          <w:sz w:val="28"/>
          <w:szCs w:val="28"/>
          <w:lang w:eastAsia="ru-RU"/>
        </w:rPr>
        <w:t>более старшем</w:t>
      </w:r>
      <w:proofErr w:type="gramEnd"/>
      <w:r w:rsidRPr="00486AED">
        <w:rPr>
          <w:rFonts w:ascii="Times New Roman" w:eastAsia="Times New Roman" w:hAnsi="Times New Roman" w:cs="Times New Roman"/>
          <w:color w:val="000000"/>
          <w:sz w:val="28"/>
          <w:szCs w:val="28"/>
          <w:lang w:eastAsia="ru-RU"/>
        </w:rPr>
        <w:t xml:space="preserve"> возрасте. В свою очередь, отсутствие ярких проявлений одаренности в детском возрасте не означает отрицательного вывода относительно перс</w:t>
      </w:r>
      <w:r w:rsidR="00BC1989">
        <w:rPr>
          <w:rFonts w:ascii="Times New Roman" w:eastAsia="Times New Roman" w:hAnsi="Times New Roman" w:cs="Times New Roman"/>
          <w:color w:val="000000"/>
          <w:sz w:val="28"/>
          <w:szCs w:val="28"/>
          <w:lang w:eastAsia="ru-RU"/>
        </w:rPr>
        <w:t>пектив дальнейшего психического</w:t>
      </w:r>
      <w:r w:rsidR="00BC1989">
        <w:rPr>
          <w:rFonts w:ascii="Times New Roman" w:eastAsia="Times New Roman" w:hAnsi="Times New Roman" w:cs="Times New Roman"/>
          <w:color w:val="000000"/>
          <w:sz w:val="28"/>
          <w:szCs w:val="28"/>
          <w:lang w:eastAsia="ru-RU"/>
        </w:rPr>
        <w:tab/>
        <w:t>развития</w:t>
      </w:r>
      <w:r w:rsidR="00BC1989">
        <w:rPr>
          <w:rFonts w:ascii="Times New Roman" w:eastAsia="Times New Roman" w:hAnsi="Times New Roman" w:cs="Times New Roman"/>
          <w:color w:val="000000"/>
          <w:sz w:val="28"/>
          <w:szCs w:val="28"/>
          <w:lang w:eastAsia="ru-RU"/>
        </w:rPr>
        <w:tab/>
      </w:r>
      <w:r w:rsidRPr="00486AED">
        <w:rPr>
          <w:rFonts w:ascii="Times New Roman" w:eastAsia="Times New Roman" w:hAnsi="Times New Roman" w:cs="Times New Roman"/>
          <w:color w:val="000000"/>
          <w:sz w:val="28"/>
          <w:szCs w:val="28"/>
          <w:lang w:eastAsia="ru-RU"/>
        </w:rPr>
        <w:t>личности. </w:t>
      </w:r>
      <w:r w:rsidRPr="00486AED">
        <w:rPr>
          <w:rFonts w:ascii="Times New Roman" w:eastAsia="Times New Roman" w:hAnsi="Times New Roman" w:cs="Times New Roman"/>
          <w:color w:val="000000"/>
          <w:sz w:val="28"/>
          <w:szCs w:val="28"/>
          <w:lang w:eastAsia="ru-RU"/>
        </w:rPr>
        <w:br/>
        <w:t xml:space="preserve">Примером ранней одаренности являются дети, которые получили название «вундеркинды». </w:t>
      </w:r>
      <w:proofErr w:type="gramStart"/>
      <w:r w:rsidRPr="00486AED">
        <w:rPr>
          <w:rFonts w:ascii="Times New Roman" w:eastAsia="Times New Roman" w:hAnsi="Times New Roman" w:cs="Times New Roman"/>
          <w:color w:val="000000"/>
          <w:sz w:val="28"/>
          <w:szCs w:val="28"/>
          <w:lang w:eastAsia="ru-RU"/>
        </w:rPr>
        <w:t xml:space="preserve">Вундеркинд (буквально «чудесный ребенок») — это ребенок, как правило, дошкольного или младшего школьного возраста с чрезвычайными, блестящими успехами в каком-либо </w:t>
      </w:r>
      <w:r w:rsidR="00BC1989">
        <w:rPr>
          <w:rFonts w:ascii="Times New Roman" w:eastAsia="Times New Roman" w:hAnsi="Times New Roman" w:cs="Times New Roman"/>
          <w:color w:val="000000"/>
          <w:sz w:val="28"/>
          <w:szCs w:val="28"/>
          <w:lang w:eastAsia="ru-RU"/>
        </w:rPr>
        <w:t>определенном виде деятельности -</w:t>
      </w:r>
      <w:r w:rsidRPr="00486AED">
        <w:rPr>
          <w:rFonts w:ascii="Times New Roman" w:eastAsia="Times New Roman" w:hAnsi="Times New Roman" w:cs="Times New Roman"/>
          <w:color w:val="000000"/>
          <w:sz w:val="28"/>
          <w:szCs w:val="28"/>
          <w:lang w:eastAsia="ru-RU"/>
        </w:rPr>
        <w:t xml:space="preserve"> математике, поэзии, музыке, рисовании, танце, пении и т.д. </w:t>
      </w:r>
      <w:proofErr w:type="gramEnd"/>
    </w:p>
    <w:p w:rsidR="00486AED" w:rsidRPr="00486AED" w:rsidRDefault="00486AED" w:rsidP="00486AED">
      <w:pPr>
        <w:jc w:val="both"/>
        <w:rPr>
          <w:rFonts w:ascii="Times New Roman" w:hAnsi="Times New Roman" w:cs="Times New Roman"/>
          <w:b/>
          <w:sz w:val="28"/>
          <w:szCs w:val="28"/>
        </w:rPr>
      </w:pPr>
    </w:p>
    <w:p w:rsidR="00681119" w:rsidRPr="00681119" w:rsidRDefault="00681119" w:rsidP="00681119">
      <w:pPr>
        <w:spacing w:after="0" w:line="240" w:lineRule="auto"/>
        <w:jc w:val="both"/>
        <w:rPr>
          <w:rFonts w:ascii="Times New Roman" w:hAnsi="Times New Roman" w:cs="Times New Roman"/>
          <w:sz w:val="24"/>
          <w:szCs w:val="24"/>
        </w:rPr>
      </w:pPr>
      <w:r w:rsidRPr="00681119">
        <w:rPr>
          <w:rFonts w:ascii="Times New Roman" w:hAnsi="Times New Roman" w:cs="Times New Roman"/>
          <w:sz w:val="24"/>
          <w:szCs w:val="24"/>
        </w:rPr>
        <w:t>Литература:</w:t>
      </w:r>
    </w:p>
    <w:p w:rsidR="00681119" w:rsidRPr="00681119" w:rsidRDefault="00681119" w:rsidP="00681119">
      <w:pPr>
        <w:spacing w:after="0" w:line="240" w:lineRule="auto"/>
        <w:jc w:val="both"/>
        <w:rPr>
          <w:rFonts w:ascii="Times New Roman" w:hAnsi="Times New Roman" w:cs="Times New Roman"/>
          <w:sz w:val="24"/>
          <w:szCs w:val="24"/>
        </w:rPr>
      </w:pPr>
      <w:r w:rsidRPr="00681119">
        <w:rPr>
          <w:rFonts w:ascii="Times New Roman" w:hAnsi="Times New Roman" w:cs="Times New Roman"/>
          <w:sz w:val="24"/>
          <w:szCs w:val="24"/>
        </w:rPr>
        <w:t xml:space="preserve">1. Комарова, Т. С. Развитие одаренности и способностей у детей от рождения до 10 лет / Т. С. Комарова // Педагогическое образование и наука. – 2015. – № 3. – С. 6–10. </w:t>
      </w:r>
    </w:p>
    <w:p w:rsidR="00681119" w:rsidRPr="00681119" w:rsidRDefault="00681119" w:rsidP="00681119">
      <w:pPr>
        <w:spacing w:after="0" w:line="240" w:lineRule="auto"/>
        <w:jc w:val="both"/>
        <w:rPr>
          <w:rFonts w:ascii="Times New Roman" w:hAnsi="Times New Roman" w:cs="Times New Roman"/>
          <w:sz w:val="24"/>
          <w:szCs w:val="24"/>
        </w:rPr>
      </w:pPr>
      <w:r w:rsidRPr="00681119">
        <w:rPr>
          <w:rFonts w:ascii="Times New Roman" w:hAnsi="Times New Roman" w:cs="Times New Roman"/>
          <w:sz w:val="24"/>
          <w:szCs w:val="24"/>
        </w:rPr>
        <w:t xml:space="preserve">2. Куприна, Н. Г. Теоретико-методические аспекты проблемы развития и поддержки одаренных детей дошкольного возраста / Н. Г. Куприна // Педагогическое образование в России. – 2014. – № 3. – С. 112– 117. </w:t>
      </w:r>
    </w:p>
    <w:p w:rsidR="00777137" w:rsidRPr="00681119" w:rsidRDefault="00681119" w:rsidP="00681119">
      <w:pPr>
        <w:spacing w:after="0" w:line="240" w:lineRule="auto"/>
        <w:jc w:val="both"/>
        <w:rPr>
          <w:rFonts w:ascii="Times New Roman" w:hAnsi="Times New Roman" w:cs="Times New Roman"/>
          <w:sz w:val="24"/>
          <w:szCs w:val="24"/>
        </w:rPr>
      </w:pPr>
      <w:r w:rsidRPr="00681119">
        <w:rPr>
          <w:rFonts w:ascii="Times New Roman" w:hAnsi="Times New Roman" w:cs="Times New Roman"/>
          <w:sz w:val="24"/>
          <w:szCs w:val="24"/>
        </w:rPr>
        <w:t>3. Мелик-Пашаев, А. А. Одаренность как норма и как призвание / А. А. Мелик-Пашаев // Вопросы психологии. – 2016.</w:t>
      </w:r>
      <w:bookmarkStart w:id="0" w:name="_GoBack"/>
      <w:r w:rsidRPr="00681119">
        <w:rPr>
          <w:rFonts w:ascii="Times New Roman" w:hAnsi="Times New Roman" w:cs="Times New Roman"/>
          <w:sz w:val="24"/>
          <w:szCs w:val="24"/>
        </w:rPr>
        <w:t xml:space="preserve"> </w:t>
      </w:r>
      <w:bookmarkEnd w:id="0"/>
      <w:r w:rsidRPr="00681119">
        <w:rPr>
          <w:rFonts w:ascii="Times New Roman" w:hAnsi="Times New Roman" w:cs="Times New Roman"/>
          <w:sz w:val="24"/>
          <w:szCs w:val="24"/>
        </w:rPr>
        <w:t>– № 2. – С. 70–82.</w:t>
      </w:r>
    </w:p>
    <w:sectPr w:rsidR="00777137" w:rsidRPr="00681119" w:rsidSect="00E347C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AA"/>
    <w:rsid w:val="0024434E"/>
    <w:rsid w:val="00261D7B"/>
    <w:rsid w:val="002E5375"/>
    <w:rsid w:val="00442888"/>
    <w:rsid w:val="00486AED"/>
    <w:rsid w:val="00681119"/>
    <w:rsid w:val="006A117A"/>
    <w:rsid w:val="006F1222"/>
    <w:rsid w:val="006F59AA"/>
    <w:rsid w:val="00777137"/>
    <w:rsid w:val="00BC1989"/>
    <w:rsid w:val="00D7480E"/>
    <w:rsid w:val="00E3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1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137"/>
    <w:rPr>
      <w:rFonts w:ascii="Tahoma" w:hAnsi="Tahoma" w:cs="Tahoma"/>
      <w:sz w:val="16"/>
      <w:szCs w:val="16"/>
    </w:rPr>
  </w:style>
  <w:style w:type="character" w:customStyle="1" w:styleId="apple-converted-space">
    <w:name w:val="apple-converted-space"/>
    <w:basedOn w:val="a0"/>
    <w:rsid w:val="00486AED"/>
  </w:style>
  <w:style w:type="character" w:styleId="a5">
    <w:name w:val="Strong"/>
    <w:basedOn w:val="a0"/>
    <w:uiPriority w:val="22"/>
    <w:qFormat/>
    <w:rsid w:val="00486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1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137"/>
    <w:rPr>
      <w:rFonts w:ascii="Tahoma" w:hAnsi="Tahoma" w:cs="Tahoma"/>
      <w:sz w:val="16"/>
      <w:szCs w:val="16"/>
    </w:rPr>
  </w:style>
  <w:style w:type="character" w:customStyle="1" w:styleId="apple-converted-space">
    <w:name w:val="apple-converted-space"/>
    <w:basedOn w:val="a0"/>
    <w:rsid w:val="00486AED"/>
  </w:style>
  <w:style w:type="character" w:styleId="a5">
    <w:name w:val="Strong"/>
    <w:basedOn w:val="a0"/>
    <w:uiPriority w:val="22"/>
    <w:qFormat/>
    <w:rsid w:val="00486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8313">
      <w:bodyDiv w:val="1"/>
      <w:marLeft w:val="0"/>
      <w:marRight w:val="0"/>
      <w:marTop w:val="0"/>
      <w:marBottom w:val="0"/>
      <w:divBdr>
        <w:top w:val="none" w:sz="0" w:space="0" w:color="auto"/>
        <w:left w:val="none" w:sz="0" w:space="0" w:color="auto"/>
        <w:bottom w:val="none" w:sz="0" w:space="0" w:color="auto"/>
        <w:right w:val="none" w:sz="0" w:space="0" w:color="auto"/>
      </w:divBdr>
      <w:divsChild>
        <w:div w:id="160586742">
          <w:marLeft w:val="0"/>
          <w:marRight w:val="0"/>
          <w:marTop w:val="0"/>
          <w:marBottom w:val="0"/>
          <w:divBdr>
            <w:top w:val="none" w:sz="0" w:space="0" w:color="auto"/>
            <w:left w:val="none" w:sz="0" w:space="0" w:color="auto"/>
            <w:bottom w:val="none" w:sz="0" w:space="0" w:color="auto"/>
            <w:right w:val="none" w:sz="0" w:space="0" w:color="auto"/>
          </w:divBdr>
        </w:div>
        <w:div w:id="5716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Evans</cp:lastModifiedBy>
  <cp:revision>8</cp:revision>
  <dcterms:created xsi:type="dcterms:W3CDTF">2016-03-03T11:23:00Z</dcterms:created>
  <dcterms:modified xsi:type="dcterms:W3CDTF">2021-10-25T17:52:00Z</dcterms:modified>
</cp:coreProperties>
</file>